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0E6631">
        <w:trPr>
          <w:trHeight w:val="161"/>
        </w:trPr>
        <w:tc>
          <w:tcPr>
            <w:tcW w:w="3827" w:type="dxa"/>
          </w:tcPr>
          <w:p w:rsidR="000E6631" w:rsidRDefault="005C420B">
            <w:r>
              <w:t>Приложение № 1</w:t>
            </w:r>
          </w:p>
        </w:tc>
      </w:tr>
      <w:tr w:rsidR="000E6631">
        <w:trPr>
          <w:trHeight w:val="218"/>
        </w:trPr>
        <w:tc>
          <w:tcPr>
            <w:tcW w:w="3827" w:type="dxa"/>
          </w:tcPr>
          <w:p w:rsidR="000E6631" w:rsidRDefault="005C420B">
            <w:pPr>
              <w:jc w:val="both"/>
            </w:pPr>
            <w:r>
              <w:t>к договору строительного подряда</w:t>
            </w:r>
          </w:p>
        </w:tc>
      </w:tr>
      <w:tr w:rsidR="000E6631">
        <w:trPr>
          <w:trHeight w:val="199"/>
        </w:trPr>
        <w:tc>
          <w:tcPr>
            <w:tcW w:w="3827" w:type="dxa"/>
          </w:tcPr>
          <w:p w:rsidR="000E6631" w:rsidRDefault="005C420B">
            <w:r>
              <w:t xml:space="preserve">от </w:t>
            </w:r>
            <w:r>
              <w:rPr>
                <w:color w:val="FF0000"/>
              </w:rPr>
              <w:t>__ ________ 2026г</w:t>
            </w:r>
            <w:r>
              <w:t xml:space="preserve">. </w:t>
            </w:r>
            <w:r>
              <w:rPr>
                <w:color w:val="FF0000"/>
              </w:rPr>
              <w:t>№_______</w:t>
            </w:r>
          </w:p>
        </w:tc>
      </w:tr>
    </w:tbl>
    <w:p w:rsidR="000E6631" w:rsidRDefault="000E6631">
      <w:pPr>
        <w:ind w:left="6480" w:firstLine="2167"/>
        <w:jc w:val="center"/>
      </w:pPr>
    </w:p>
    <w:p w:rsidR="000E6631" w:rsidRDefault="005C420B">
      <w:pPr>
        <w:ind w:left="6480" w:firstLine="2167"/>
        <w:jc w:val="center"/>
      </w:pPr>
      <w: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0E6631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6631" w:rsidRDefault="005C420B"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</w:rPr>
              <w:t>г.Минска</w:t>
            </w:r>
            <w:proofErr w:type="spellEnd"/>
            <w:r>
              <w:rPr>
                <w:b/>
                <w:bCs/>
              </w:rPr>
              <w:t>»</w:t>
            </w:r>
          </w:p>
        </w:tc>
        <w:tc>
          <w:tcPr>
            <w:tcW w:w="425" w:type="dxa"/>
            <w:vAlign w:val="center"/>
          </w:tcPr>
          <w:p w:rsidR="000E6631" w:rsidRDefault="000E6631">
            <w:pPr>
              <w:spacing w:before="60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0E6631" w:rsidRDefault="005C420B">
            <w:pPr>
              <w:spacing w:before="60"/>
              <w:jc w:val="right"/>
            </w:pPr>
            <w: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31" w:rsidRDefault="000E6631">
            <w:pPr>
              <w:spacing w:before="60"/>
            </w:pPr>
          </w:p>
        </w:tc>
      </w:tr>
      <w:tr w:rsidR="000E6631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6631" w:rsidRDefault="005C420B">
            <w:pPr>
              <w:spacing w:before="60"/>
              <w:jc w:val="center"/>
            </w:pPr>
            <w: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:rsidR="000E6631" w:rsidRDefault="000E6631">
            <w:pPr>
              <w:spacing w:before="60"/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E6631" w:rsidRDefault="000E6631">
            <w:pPr>
              <w:spacing w:before="60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31" w:rsidRDefault="000E6631">
            <w:pPr>
              <w:autoSpaceDE/>
              <w:autoSpaceDN/>
            </w:pPr>
          </w:p>
        </w:tc>
      </w:tr>
    </w:tbl>
    <w:p w:rsidR="000E6631" w:rsidRDefault="005C420B">
      <w:pPr>
        <w:pStyle w:val="a7"/>
        <w:tabs>
          <w:tab w:val="left" w:pos="708"/>
        </w:tabs>
      </w:pPr>
      <w:r>
        <w:rPr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:rsidR="000E6631" w:rsidRDefault="000E6631">
      <w:pPr>
        <w:pStyle w:val="2"/>
        <w:rPr>
          <w:b/>
          <w:bCs/>
          <w:sz w:val="20"/>
          <w:szCs w:val="20"/>
        </w:rPr>
      </w:pPr>
    </w:p>
    <w:p w:rsidR="000E6631" w:rsidRDefault="000E6631"/>
    <w:tbl>
      <w:tblPr>
        <w:tblStyle w:val="ac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7"/>
      </w:tblGrid>
      <w:tr w:rsidR="000E6631">
        <w:tc>
          <w:tcPr>
            <w:tcW w:w="5777" w:type="dxa"/>
          </w:tcPr>
          <w:p w:rsidR="000E6631" w:rsidRDefault="005C420B">
            <w:pPr>
              <w:pStyle w:val="a7"/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                           </w:t>
            </w:r>
            <w:r>
              <w:rPr>
                <w:b/>
                <w:bCs/>
              </w:rPr>
              <w:t>УТВЕРЖДАЮ</w:t>
            </w:r>
          </w:p>
        </w:tc>
      </w:tr>
      <w:tr w:rsidR="000E6631">
        <w:tc>
          <w:tcPr>
            <w:tcW w:w="5777" w:type="dxa"/>
          </w:tcPr>
          <w:p w:rsidR="000E6631" w:rsidRDefault="005C420B">
            <w:r>
              <w:rPr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u w:val="single"/>
              </w:rPr>
              <w:t>Меркуль</w:t>
            </w:r>
            <w:proofErr w:type="spellEnd"/>
          </w:p>
        </w:tc>
      </w:tr>
      <w:tr w:rsidR="000E6631">
        <w:tc>
          <w:tcPr>
            <w:tcW w:w="5777" w:type="dxa"/>
          </w:tcPr>
          <w:p w:rsidR="000E6631" w:rsidRDefault="005C420B">
            <w:r>
              <w:t>(</w:t>
            </w:r>
            <w:proofErr w:type="gramStart"/>
            <w:r>
              <w:t xml:space="preserve">должность)   </w:t>
            </w:r>
            <w:proofErr w:type="gramEnd"/>
            <w:r>
              <w:t xml:space="preserve">      (подпись)      (</w:t>
            </w:r>
            <w:proofErr w:type="spellStart"/>
            <w:r>
              <w:t>инициалы,фамилия</w:t>
            </w:r>
            <w:proofErr w:type="spellEnd"/>
            <w:r>
              <w:t>)</w:t>
            </w:r>
          </w:p>
        </w:tc>
      </w:tr>
      <w:tr w:rsidR="000E6631">
        <w:tc>
          <w:tcPr>
            <w:tcW w:w="5777" w:type="dxa"/>
          </w:tcPr>
          <w:p w:rsidR="000E6631" w:rsidRDefault="005C420B">
            <w:pPr>
              <w:jc w:val="center"/>
            </w:pPr>
            <w:r>
              <w:t>«</w:t>
            </w:r>
            <w:r>
              <w:rPr>
                <w:u w:val="single"/>
              </w:rPr>
              <w:t xml:space="preserve">    </w:t>
            </w:r>
            <w:r>
              <w:t>»                   20</w:t>
            </w:r>
            <w:r>
              <w:rPr>
                <w:u w:val="single"/>
              </w:rPr>
              <w:t xml:space="preserve"> 26 </w:t>
            </w:r>
            <w:r>
              <w:t>г.</w:t>
            </w:r>
          </w:p>
        </w:tc>
      </w:tr>
    </w:tbl>
    <w:p w:rsidR="000E6631" w:rsidRDefault="005C420B">
      <w:pPr>
        <w:pStyle w:val="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ДЕФЕКТНЫЙ АКТ</w:t>
      </w:r>
    </w:p>
    <w:p w:rsidR="000E6631" w:rsidRDefault="000E6631">
      <w:pPr>
        <w:jc w:val="both"/>
      </w:pPr>
    </w:p>
    <w:p w:rsidR="000E6631" w:rsidRDefault="005C420B">
      <w:pPr>
        <w:jc w:val="both"/>
      </w:pPr>
      <w:r>
        <w:t>Комиссия, образованна в соответствии с приказом от 05</w:t>
      </w:r>
      <w:r>
        <w:rPr>
          <w:color w:val="FF0000"/>
        </w:rPr>
        <w:t xml:space="preserve">.01.2026 №1-5/1 (изм. от 21.01.2026 №1-5/17) </w:t>
      </w:r>
      <w:r>
        <w:t>в составе:</w:t>
      </w:r>
    </w:p>
    <w:p w:rsidR="000E6631" w:rsidRDefault="000E6631">
      <w:pPr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0E6631">
        <w:trPr>
          <w:trHeight w:val="182"/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</w:pPr>
            <w: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E6631" w:rsidRDefault="005C420B">
            <w:r>
              <w:t>Начальник управления 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E6631" w:rsidRDefault="005C420B">
            <w:proofErr w:type="spellStart"/>
            <w:r>
              <w:t>И.С.Бугакова</w:t>
            </w:r>
            <w:proofErr w:type="spellEnd"/>
          </w:p>
        </w:tc>
      </w:tr>
      <w:tr w:rsidR="000E6631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</w:pPr>
            <w: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E6631" w:rsidRDefault="005C420B">
            <w: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E6631" w:rsidRDefault="005C420B">
            <w:proofErr w:type="spellStart"/>
            <w:r>
              <w:t>Ю.М.Заграбский</w:t>
            </w:r>
            <w:proofErr w:type="spellEnd"/>
          </w:p>
        </w:tc>
      </w:tr>
      <w:tr w:rsidR="000E6631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0E6631" w:rsidRDefault="000E6631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proofErr w:type="spellStart"/>
            <w:r>
              <w:t>Д.С.Голушко</w:t>
            </w:r>
            <w:proofErr w:type="spellEnd"/>
          </w:p>
        </w:tc>
      </w:tr>
      <w:tr w:rsidR="000E6631">
        <w:trPr>
          <w:jc w:val="center"/>
        </w:trPr>
        <w:tc>
          <w:tcPr>
            <w:tcW w:w="2410" w:type="dxa"/>
          </w:tcPr>
          <w:p w:rsidR="000E6631" w:rsidRDefault="000E6631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pPr>
              <w:tabs>
                <w:tab w:val="center" w:pos="3223"/>
              </w:tabs>
            </w:pPr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proofErr w:type="spellStart"/>
            <w:r>
              <w:t>О.И.Дубина</w:t>
            </w:r>
            <w:proofErr w:type="spellEnd"/>
          </w:p>
        </w:tc>
      </w:tr>
    </w:tbl>
    <w:p w:rsidR="000E6631" w:rsidRDefault="005C420B">
      <w:pPr>
        <w:jc w:val="both"/>
      </w:pPr>
      <w: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0E6631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6631" w:rsidRDefault="005C42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Государственное учреждение </w:t>
            </w:r>
            <w:r w:rsidRPr="00946674">
              <w:rPr>
                <w:b/>
                <w:bCs/>
              </w:rPr>
              <w:t xml:space="preserve">образования </w:t>
            </w:r>
            <w:r w:rsidR="00946674" w:rsidRPr="00946674">
              <w:rPr>
                <w:b/>
              </w:rPr>
              <w:t xml:space="preserve">«Средняя школа № 137 </w:t>
            </w:r>
            <w:proofErr w:type="spellStart"/>
            <w:r w:rsidR="00946674" w:rsidRPr="00946674">
              <w:rPr>
                <w:b/>
              </w:rPr>
              <w:t>г.Минска</w:t>
            </w:r>
            <w:proofErr w:type="spellEnd"/>
            <w:r w:rsidR="00946674" w:rsidRPr="00946674">
              <w:rPr>
                <w:b/>
              </w:rPr>
              <w:t xml:space="preserve"> имени </w:t>
            </w:r>
            <w:proofErr w:type="spellStart"/>
            <w:r w:rsidR="00946674" w:rsidRPr="00946674">
              <w:rPr>
                <w:b/>
              </w:rPr>
              <w:t>П.М.Машерова</w:t>
            </w:r>
            <w:proofErr w:type="spellEnd"/>
            <w:r w:rsidR="00946674" w:rsidRPr="00946674">
              <w:rPr>
                <w:b/>
              </w:rPr>
              <w:t xml:space="preserve">», </w:t>
            </w:r>
            <w:proofErr w:type="spellStart"/>
            <w:r w:rsidR="00946674" w:rsidRPr="00946674">
              <w:rPr>
                <w:b/>
              </w:rPr>
              <w:t>ул.Калиновского</w:t>
            </w:r>
            <w:proofErr w:type="spellEnd"/>
            <w:r w:rsidR="00946674" w:rsidRPr="00946674">
              <w:rPr>
                <w:b/>
              </w:rPr>
              <w:t>, 50/2</w:t>
            </w:r>
          </w:p>
        </w:tc>
      </w:tr>
      <w:tr w:rsidR="000E6631">
        <w:trPr>
          <w:cantSplit/>
          <w:trHeight w:val="319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E6631" w:rsidRDefault="005C420B">
            <w:pPr>
              <w:spacing w:before="60"/>
              <w:jc w:val="center"/>
            </w:pPr>
            <w:r>
              <w:t>(наименование объекта)</w:t>
            </w:r>
          </w:p>
        </w:tc>
      </w:tr>
      <w:tr w:rsidR="000E6631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946674" w:rsidRDefault="005C420B" w:rsidP="00946674">
            <w:pPr>
              <w:ind w:firstLineChars="300" w:firstLine="600"/>
              <w:jc w:val="both"/>
            </w:pPr>
            <w:r>
              <w:t>Установлено,</w:t>
            </w:r>
            <w:r w:rsidR="007A45DA">
              <w:t xml:space="preserve"> что в </w:t>
            </w:r>
            <w:r w:rsidR="00946674">
              <w:t>большом бассейне н</w:t>
            </w:r>
            <w:r w:rsidR="00946674">
              <w:t xml:space="preserve">е исправен температурный датчик станции OSF </w:t>
            </w:r>
            <w:proofErr w:type="spellStart"/>
            <w:r w:rsidR="00946674">
              <w:t>Waterfriend</w:t>
            </w:r>
            <w:proofErr w:type="spellEnd"/>
            <w:r w:rsidR="00946674">
              <w:t xml:space="preserve"> MRD-3,</w:t>
            </w:r>
            <w:r w:rsidR="00946674">
              <w:t xml:space="preserve"> </w:t>
            </w:r>
            <w:r w:rsidR="00946674">
              <w:t xml:space="preserve">который интегрирован непосредственно в общую измерительную камеру протока, прямо под основным блоком электродов. Амперометрический датчик хлора критически зависит от температуры воды (при нагревании или охлаждении сила тока на </w:t>
            </w:r>
            <w:proofErr w:type="spellStart"/>
            <w:r w:rsidR="00946674">
              <w:t>платино</w:t>
            </w:r>
            <w:proofErr w:type="spellEnd"/>
            <w:r w:rsidR="00946674">
              <w:t>-медном электроде меняется, даже если концентрация реального хлора осталась прежней). Поэтому процессор станции производит автоматическую температурную компенсацию. Станция блокирует сохранение калибровки хлора и выдает ошибку, если текущие показания температуры выходят за пределы рабочего диапазона от 3°С до 50°С.</w:t>
            </w:r>
            <w:r w:rsidR="00946674">
              <w:t xml:space="preserve"> </w:t>
            </w:r>
            <w:r w:rsidR="00946674">
              <w:t>В конкретном случае станция</w:t>
            </w:r>
            <w:r w:rsidR="00946674">
              <w:t xml:space="preserve"> </w:t>
            </w:r>
            <w:proofErr w:type="gramStart"/>
            <w:r w:rsidR="00946674">
              <w:t>показывает</w:t>
            </w:r>
            <w:proofErr w:type="gramEnd"/>
            <w:r w:rsidR="00946674">
              <w:t xml:space="preserve"> обрыв цепи датчика. В результате этого </w:t>
            </w:r>
            <w:proofErr w:type="gramStart"/>
            <w:r w:rsidR="00946674">
              <w:t xml:space="preserve">происходит </w:t>
            </w:r>
            <w:r w:rsidR="00946674">
              <w:t xml:space="preserve"> передозировка</w:t>
            </w:r>
            <w:proofErr w:type="gramEnd"/>
            <w:r w:rsidR="00946674">
              <w:t xml:space="preserve"> </w:t>
            </w:r>
            <w:proofErr w:type="spellStart"/>
            <w:r w:rsidR="00946674">
              <w:t>дез</w:t>
            </w:r>
            <w:proofErr w:type="spellEnd"/>
            <w:r w:rsidR="00946674">
              <w:t>. средства за к</w:t>
            </w:r>
            <w:r w:rsidR="00946674">
              <w:t>ритически допустимые параметры.</w:t>
            </w:r>
          </w:p>
          <w:p w:rsidR="007A45DA" w:rsidRDefault="00946674" w:rsidP="00946674">
            <w:pPr>
              <w:ind w:firstLineChars="300" w:firstLine="600"/>
              <w:jc w:val="both"/>
            </w:pPr>
            <w:r>
              <w:t>ВОЗМОЖНЫМ</w:t>
            </w:r>
          </w:p>
          <w:p w:rsidR="000E6631" w:rsidRDefault="007A45DA" w:rsidP="007A45DA">
            <w:pPr>
              <w:jc w:val="both"/>
            </w:pPr>
            <w:r>
              <w:t xml:space="preserve"> </w:t>
            </w:r>
            <w:r w:rsidR="005C420B">
              <w:t>Работы необходимо выполнить согласно примерного (укрупненного) перечня строительно-монтажных работ.</w:t>
            </w:r>
          </w:p>
          <w:p w:rsidR="000E6631" w:rsidRDefault="005C420B">
            <w:pPr>
              <w:jc w:val="center"/>
            </w:pPr>
            <w:r>
              <w:t>(описание дефектов, их места нахождения, площадь, объем)</w:t>
            </w:r>
          </w:p>
          <w:p w:rsidR="000E6631" w:rsidRDefault="005C420B">
            <w:pPr>
              <w:jc w:val="both"/>
            </w:pPr>
            <w:r>
              <w:t xml:space="preserve"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</w:t>
            </w:r>
            <w:proofErr w:type="gramStart"/>
            <w:r>
              <w:t>К</w:t>
            </w:r>
            <w:proofErr w:type="gramEnd"/>
            <w:r>
              <w:t>=1.0</w:t>
            </w:r>
          </w:p>
        </w:tc>
      </w:tr>
      <w:tr w:rsidR="000E6631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0E6631" w:rsidRDefault="005C420B">
            <w:pPr>
              <w:jc w:val="center"/>
            </w:pPr>
            <w:r>
              <w:t>(перечень факторов)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0E6631" w:rsidRDefault="005C420B">
            <w:pPr>
              <w:jc w:val="both"/>
            </w:pPr>
            <w: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:rsidR="000E6631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0E6631" w:rsidRDefault="005C420B">
            <w:pPr>
              <w:jc w:val="center"/>
            </w:pPr>
            <w:r>
              <w:t>(грузоподъемные механизмы, люльки электрические, автовышки)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Pr="002051CE" w:rsidRDefault="005C420B">
            <w:pPr>
              <w:spacing w:before="120"/>
              <w:jc w:val="both"/>
            </w:pPr>
            <w:r>
              <w:t>Другие сведения, учитываемые при определении стоимости работ: отсутствуют</w:t>
            </w:r>
            <w:r w:rsidRPr="002051CE">
              <w:t xml:space="preserve"> (</w:t>
            </w:r>
            <w:r>
              <w:t>К=</w:t>
            </w:r>
            <w:r w:rsidRPr="002051CE">
              <w:t>1.0)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Default="005C420B">
            <w:pPr>
              <w:spacing w:before="120"/>
              <w:jc w:val="both"/>
            </w:pPr>
            <w:r>
              <w:t>Дата начала разработки сметной документации</w:t>
            </w:r>
            <w:r w:rsidRPr="002051CE">
              <w:t>:</w:t>
            </w:r>
            <w:r w:rsidR="00A8638A">
              <w:t xml:space="preserve"> 01.08</w:t>
            </w:r>
            <w:r>
              <w:t>.2026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Default="005C420B">
            <w:pPr>
              <w:spacing w:before="120"/>
              <w:jc w:val="both"/>
            </w:pPr>
            <w:r>
              <w:t>Дата начала выполнения строительных, специальных, монтажных, пусконаладочных работ</w:t>
            </w:r>
            <w:r w:rsidRPr="002051CE">
              <w:t>:</w:t>
            </w:r>
            <w:r>
              <w:t xml:space="preserve"> дата заключения договора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Default="005C420B" w:rsidP="007A45DA">
            <w:pPr>
              <w:spacing w:before="120"/>
              <w:jc w:val="both"/>
            </w:pPr>
            <w:r>
              <w:t>Продолжительность выполнения строительных, специальных, монтажных, пусконаладочных работ</w:t>
            </w:r>
            <w:r w:rsidRPr="002051CE">
              <w:t xml:space="preserve">: </w:t>
            </w:r>
            <w:r w:rsidR="00946674">
              <w:t>5 рабочих дней</w:t>
            </w:r>
            <w:r>
              <w:t xml:space="preserve"> с даты заключения договора</w:t>
            </w:r>
          </w:p>
        </w:tc>
      </w:tr>
    </w:tbl>
    <w:p w:rsidR="000E6631" w:rsidRDefault="000E663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0E6631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  <w:rPr>
                <w:lang w:val="en-US"/>
              </w:rPr>
            </w:pPr>
            <w:r>
              <w:t>председателя комиссии</w:t>
            </w:r>
            <w:r>
              <w:rPr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0E6631" w:rsidRDefault="005C420B">
            <w:r>
              <w:t>Начальник управления 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0E6631" w:rsidRDefault="005C420B">
            <w:proofErr w:type="spellStart"/>
            <w:r>
              <w:t>И.С.Бугакова</w:t>
            </w:r>
            <w:proofErr w:type="spellEnd"/>
          </w:p>
        </w:tc>
      </w:tr>
      <w:tr w:rsidR="000E6631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  <w:rPr>
                <w:lang w:val="en-US"/>
              </w:rPr>
            </w:pPr>
            <w:r>
              <w:t>членов комиссии</w:t>
            </w:r>
            <w:r>
              <w:rPr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0E6631" w:rsidRDefault="005C420B">
            <w: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0E6631" w:rsidRDefault="005C420B">
            <w:proofErr w:type="spellStart"/>
            <w:r>
              <w:t>Ю.М.Заграбский</w:t>
            </w:r>
            <w:proofErr w:type="spellEnd"/>
          </w:p>
        </w:tc>
      </w:tr>
      <w:tr w:rsidR="000E6631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0E6631" w:rsidRDefault="000E6631">
            <w:pPr>
              <w:jc w:val="both"/>
              <w:rPr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6631" w:rsidRDefault="005C420B"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0E6631" w:rsidRDefault="005C420B">
            <w:proofErr w:type="spellStart"/>
            <w:r>
              <w:t>Д.С.Голушко</w:t>
            </w:r>
            <w:proofErr w:type="spellEnd"/>
          </w:p>
        </w:tc>
      </w:tr>
      <w:tr w:rsidR="000E6631">
        <w:trPr>
          <w:jc w:val="center"/>
        </w:trPr>
        <w:tc>
          <w:tcPr>
            <w:tcW w:w="2695" w:type="dxa"/>
          </w:tcPr>
          <w:p w:rsidR="000E6631" w:rsidRDefault="000E6631">
            <w:pPr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6631" w:rsidRDefault="005C420B">
            <w:pPr>
              <w:tabs>
                <w:tab w:val="center" w:pos="3223"/>
              </w:tabs>
            </w:pPr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6631" w:rsidRDefault="005C420B">
            <w:proofErr w:type="spellStart"/>
            <w:r>
              <w:t>О.И.Дубина</w:t>
            </w:r>
            <w:proofErr w:type="spellEnd"/>
          </w:p>
        </w:tc>
      </w:tr>
    </w:tbl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0E6631" w:rsidRDefault="005C420B">
      <w:pPr>
        <w:pStyle w:val="a7"/>
        <w:jc w:val="center"/>
      </w:pPr>
      <w:r>
        <w:t>ПРИМЕРНЫЙ (УКРУПНЕННЫЙ) ПЕРЕЧЕНЬ ВИДОВ СТРОИТЕЛЬНО-МОНТАЖНЫХ РАБОТ</w:t>
      </w:r>
    </w:p>
    <w:p w:rsidR="000E6631" w:rsidRDefault="000E6631">
      <w:pPr>
        <w:pStyle w:val="a7"/>
      </w:pPr>
    </w:p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6024"/>
        <w:gridCol w:w="1347"/>
        <w:gridCol w:w="1134"/>
        <w:gridCol w:w="1612"/>
      </w:tblGrid>
      <w:tr w:rsidR="000E6631">
        <w:trPr>
          <w:cantSplit/>
          <w:trHeight w:val="500"/>
          <w:jc w:val="center"/>
        </w:trPr>
        <w:tc>
          <w:tcPr>
            <w:tcW w:w="480" w:type="dxa"/>
            <w:vAlign w:val="center"/>
          </w:tcPr>
          <w:p w:rsidR="000E6631" w:rsidRDefault="005C420B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6024" w:type="dxa"/>
            <w:vAlign w:val="center"/>
          </w:tcPr>
          <w:p w:rsidR="000E6631" w:rsidRDefault="005C420B">
            <w:pPr>
              <w:jc w:val="center"/>
            </w:pPr>
            <w: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:rsidR="000E6631" w:rsidRDefault="005C420B">
            <w:pPr>
              <w:jc w:val="center"/>
            </w:pPr>
            <w:r>
              <w:t>Единица измерения</w:t>
            </w:r>
          </w:p>
        </w:tc>
        <w:tc>
          <w:tcPr>
            <w:tcW w:w="1134" w:type="dxa"/>
            <w:vAlign w:val="center"/>
          </w:tcPr>
          <w:p w:rsidR="000E6631" w:rsidRDefault="005C420B">
            <w:pPr>
              <w:jc w:val="center"/>
            </w:pPr>
            <w:r>
              <w:t>Количество</w:t>
            </w:r>
          </w:p>
        </w:tc>
        <w:tc>
          <w:tcPr>
            <w:tcW w:w="1612" w:type="dxa"/>
            <w:vAlign w:val="center"/>
          </w:tcPr>
          <w:p w:rsidR="000E6631" w:rsidRDefault="005C420B">
            <w:pPr>
              <w:jc w:val="center"/>
            </w:pPr>
            <w:r>
              <w:t>Примечание</w:t>
            </w:r>
          </w:p>
        </w:tc>
      </w:tr>
    </w:tbl>
    <w:p w:rsidR="000E6631" w:rsidRDefault="000E6631"/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0"/>
        <w:gridCol w:w="6024"/>
        <w:gridCol w:w="1347"/>
        <w:gridCol w:w="1134"/>
        <w:gridCol w:w="1612"/>
      </w:tblGrid>
      <w:tr w:rsidR="0003583B" w:rsidRPr="0076463C" w:rsidTr="00924EE4">
        <w:trPr>
          <w:cantSplit/>
          <w:trHeight w:val="411"/>
          <w:jc w:val="center"/>
        </w:trPr>
        <w:tc>
          <w:tcPr>
            <w:tcW w:w="480" w:type="dxa"/>
          </w:tcPr>
          <w:p w:rsidR="0003583B" w:rsidRPr="004B307C" w:rsidRDefault="0003583B" w:rsidP="0003583B">
            <w:pPr>
              <w:numPr>
                <w:ilvl w:val="0"/>
                <w:numId w:val="1"/>
              </w:numPr>
              <w:tabs>
                <w:tab w:val="num" w:pos="0"/>
              </w:tabs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:rsidR="0003583B" w:rsidRPr="009F552E" w:rsidRDefault="002F3802" w:rsidP="00924EE4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A37E22">
              <w:rPr>
                <w:sz w:val="14"/>
                <w:szCs w:val="14"/>
              </w:rPr>
              <w:t>Станция дозировочная для подогрева воды и дозирования жидких компонентов</w:t>
            </w:r>
            <w:bookmarkStart w:id="0" w:name="_GoBack"/>
            <w:bookmarkEnd w:id="0"/>
          </w:p>
        </w:tc>
        <w:tc>
          <w:tcPr>
            <w:tcW w:w="1347" w:type="dxa"/>
          </w:tcPr>
          <w:p w:rsidR="0003583B" w:rsidRPr="00681836" w:rsidRDefault="0003583B" w:rsidP="00924EE4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03583B" w:rsidRPr="0076463C" w:rsidRDefault="002F3802" w:rsidP="00924EE4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:rsidR="0003583B" w:rsidRPr="0076463C" w:rsidRDefault="0003583B" w:rsidP="00924EE4">
            <w:pPr>
              <w:rPr>
                <w:sz w:val="16"/>
                <w:szCs w:val="16"/>
                <w:lang w:val="en-US"/>
              </w:rPr>
            </w:pPr>
          </w:p>
        </w:tc>
      </w:tr>
      <w:tr w:rsidR="0003583B" w:rsidRPr="0076463C" w:rsidTr="00924EE4">
        <w:trPr>
          <w:cantSplit/>
          <w:trHeight w:val="411"/>
          <w:jc w:val="center"/>
        </w:trPr>
        <w:tc>
          <w:tcPr>
            <w:tcW w:w="480" w:type="dxa"/>
          </w:tcPr>
          <w:p w:rsidR="0003583B" w:rsidRPr="0076463C" w:rsidRDefault="0003583B" w:rsidP="0003583B">
            <w:pPr>
              <w:numPr>
                <w:ilvl w:val="0"/>
                <w:numId w:val="1"/>
              </w:numPr>
              <w:tabs>
                <w:tab w:val="num" w:pos="0"/>
              </w:tabs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03583B" w:rsidRPr="002F3802" w:rsidRDefault="002F3802" w:rsidP="002F380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proofErr w:type="spellStart"/>
            <w:r w:rsidRPr="00F47AF1">
              <w:rPr>
                <w:sz w:val="14"/>
                <w:szCs w:val="14"/>
                <w:lang w:val="en-US"/>
              </w:rPr>
              <w:t>Станция</w:t>
            </w:r>
            <w:proofErr w:type="spellEnd"/>
            <w:r w:rsidRPr="00F47AF1">
              <w:rPr>
                <w:sz w:val="14"/>
                <w:szCs w:val="14"/>
                <w:lang w:val="en-US"/>
              </w:rPr>
              <w:t xml:space="preserve"> Alchemist  </w:t>
            </w:r>
          </w:p>
        </w:tc>
        <w:tc>
          <w:tcPr>
            <w:tcW w:w="1347" w:type="dxa"/>
          </w:tcPr>
          <w:p w:rsidR="0003583B" w:rsidRPr="00681836" w:rsidRDefault="0003583B" w:rsidP="00924EE4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03583B" w:rsidRPr="0076463C" w:rsidRDefault="002F3802" w:rsidP="00924EE4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:rsidR="0003583B" w:rsidRPr="0076463C" w:rsidRDefault="0003583B" w:rsidP="00924EE4">
            <w:pPr>
              <w:rPr>
                <w:sz w:val="16"/>
                <w:szCs w:val="16"/>
                <w:lang w:val="en-US"/>
              </w:rPr>
            </w:pPr>
          </w:p>
        </w:tc>
      </w:tr>
      <w:tr w:rsidR="002F3802" w:rsidRPr="0076463C" w:rsidTr="00924EE4">
        <w:trPr>
          <w:cantSplit/>
          <w:trHeight w:val="411"/>
          <w:jc w:val="center"/>
        </w:trPr>
        <w:tc>
          <w:tcPr>
            <w:tcW w:w="480" w:type="dxa"/>
          </w:tcPr>
          <w:p w:rsidR="002F3802" w:rsidRPr="0076463C" w:rsidRDefault="002F3802" w:rsidP="0003583B">
            <w:pPr>
              <w:numPr>
                <w:ilvl w:val="0"/>
                <w:numId w:val="1"/>
              </w:numPr>
              <w:tabs>
                <w:tab w:val="num" w:pos="0"/>
              </w:tabs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2F3802" w:rsidRPr="002F3802" w:rsidRDefault="002F3802" w:rsidP="002F380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 w:rsidRPr="00A37E22">
              <w:rPr>
                <w:sz w:val="14"/>
                <w:szCs w:val="14"/>
              </w:rPr>
              <w:t xml:space="preserve">Установка для коррекционной обработки воды (питательной или котловой) </w:t>
            </w:r>
            <w:proofErr w:type="spellStart"/>
            <w:r w:rsidRPr="00A37E22">
              <w:rPr>
                <w:sz w:val="14"/>
                <w:szCs w:val="14"/>
              </w:rPr>
              <w:t>нитратированием</w:t>
            </w:r>
            <w:proofErr w:type="spellEnd"/>
            <w:r w:rsidRPr="00A37E22">
              <w:rPr>
                <w:sz w:val="14"/>
                <w:szCs w:val="14"/>
              </w:rPr>
              <w:t xml:space="preserve">, </w:t>
            </w:r>
            <w:proofErr w:type="spellStart"/>
            <w:r w:rsidRPr="00A37E22">
              <w:rPr>
                <w:sz w:val="14"/>
                <w:szCs w:val="14"/>
              </w:rPr>
              <w:t>фосфатированием</w:t>
            </w:r>
            <w:proofErr w:type="spellEnd"/>
            <w:r w:rsidRPr="00A37E22">
              <w:rPr>
                <w:sz w:val="14"/>
                <w:szCs w:val="14"/>
              </w:rPr>
              <w:t xml:space="preserve">, подкислением или другими реагентами (бак реагента, дозаторы, коммуникации) производительностью до 25 м3/ч  </w:t>
            </w:r>
          </w:p>
        </w:tc>
        <w:tc>
          <w:tcPr>
            <w:tcW w:w="1347" w:type="dxa"/>
          </w:tcPr>
          <w:p w:rsidR="002F3802" w:rsidRPr="002F3802" w:rsidRDefault="002F3802" w:rsidP="00924EE4">
            <w:pPr>
              <w:spacing w:before="6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Установка</w:t>
            </w:r>
          </w:p>
        </w:tc>
        <w:tc>
          <w:tcPr>
            <w:tcW w:w="1134" w:type="dxa"/>
          </w:tcPr>
          <w:p w:rsidR="002F3802" w:rsidRPr="0076463C" w:rsidRDefault="002F3802" w:rsidP="00924EE4">
            <w:pPr>
              <w:autoSpaceDE/>
              <w:spacing w:before="6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:rsidR="002F3802" w:rsidRPr="002F3802" w:rsidRDefault="002F3802" w:rsidP="00924EE4">
            <w:pPr>
              <w:rPr>
                <w:sz w:val="16"/>
                <w:szCs w:val="16"/>
              </w:rPr>
            </w:pPr>
          </w:p>
        </w:tc>
      </w:tr>
    </w:tbl>
    <w:p w:rsidR="000E6631" w:rsidRDefault="000E6631"/>
    <w:tbl>
      <w:tblPr>
        <w:tblW w:w="9066" w:type="dxa"/>
        <w:jc w:val="center"/>
        <w:tblLayout w:type="fixed"/>
        <w:tblLook w:val="04A0" w:firstRow="1" w:lastRow="0" w:firstColumn="1" w:lastColumn="0" w:noHBand="0" w:noVBand="1"/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:rsidR="000E6631"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6631" w:rsidRDefault="005C420B">
            <w:pPr>
              <w:jc w:val="both"/>
            </w:pPr>
            <w: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31" w:rsidRDefault="000E6631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31" w:rsidRDefault="000E6631">
            <w:pPr>
              <w:jc w:val="center"/>
            </w:pPr>
          </w:p>
          <w:p w:rsidR="000E6631" w:rsidRDefault="000E6631">
            <w:pPr>
              <w:jc w:val="center"/>
            </w:pPr>
          </w:p>
        </w:tc>
      </w:tr>
      <w:tr w:rsidR="000E6631"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:rsidR="000E6631" w:rsidRDefault="005C420B" w:rsidP="002051CE">
            <w:r>
              <w:t xml:space="preserve">(должность </w:t>
            </w:r>
            <w:proofErr w:type="gramStart"/>
            <w:r>
              <w:t xml:space="preserve">служащего)   </w:t>
            </w:r>
            <w:proofErr w:type="gramEnd"/>
            <w:r>
              <w:t xml:space="preserve">                                    (по</w:t>
            </w:r>
            <w:r w:rsidR="002051CE">
              <w:t xml:space="preserve">дпись)              </w:t>
            </w:r>
            <w:r>
              <w:t>(инициалы, фамилия)</w:t>
            </w:r>
          </w:p>
        </w:tc>
      </w:tr>
    </w:tbl>
    <w:p w:rsidR="000E6631" w:rsidRDefault="000E6631"/>
    <w:p w:rsidR="000E6631" w:rsidRDefault="005C420B">
      <w:r>
        <w:t>« _____ » _________________ 20 26 г.</w:t>
      </w:r>
    </w:p>
    <w:p w:rsidR="000E6631" w:rsidRDefault="000E6631">
      <w:pPr>
        <w:pStyle w:val="a7"/>
        <w:jc w:val="center"/>
        <w:rPr>
          <w:sz w:val="18"/>
          <w:szCs w:val="18"/>
        </w:rPr>
      </w:pPr>
    </w:p>
    <w:sectPr w:rsidR="000E6631">
      <w:footerReference w:type="default" r:id="rId8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F3" w:rsidRDefault="00D103F3">
      <w:r>
        <w:separator/>
      </w:r>
    </w:p>
  </w:endnote>
  <w:endnote w:type="continuationSeparator" w:id="0">
    <w:p w:rsidR="00D103F3" w:rsidRDefault="00D1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631" w:rsidRDefault="000E6631">
    <w:pPr>
      <w:pStyle w:val="a9"/>
    </w:pPr>
  </w:p>
  <w:p w:rsidR="000E6631" w:rsidRDefault="000E6631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F3" w:rsidRDefault="00D103F3">
      <w:r>
        <w:separator/>
      </w:r>
    </w:p>
  </w:footnote>
  <w:footnote w:type="continuationSeparator" w:id="0">
    <w:p w:rsidR="00D103F3" w:rsidRDefault="00D10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6850C1"/>
    <w:multiLevelType w:val="multilevel"/>
    <w:tmpl w:val="726850C1"/>
    <w:lvl w:ilvl="0">
      <w:start w:val="1"/>
      <w:numFmt w:val="decimal"/>
      <w:lvlText w:val="%1."/>
      <w:lvlJc w:val="left"/>
      <w:pPr>
        <w:tabs>
          <w:tab w:val="left" w:pos="0"/>
        </w:tabs>
      </w:pPr>
      <w:rPr>
        <w:rFonts w:cs="Times New Roman" w:hint="default"/>
        <w:position w:val="0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3583B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E6631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1CE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3802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B3307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0B"/>
    <w:rsid w:val="005C42F5"/>
    <w:rsid w:val="005C49B0"/>
    <w:rsid w:val="005D1694"/>
    <w:rsid w:val="005E0F3D"/>
    <w:rsid w:val="005E2931"/>
    <w:rsid w:val="005F7B98"/>
    <w:rsid w:val="0060688A"/>
    <w:rsid w:val="00622CED"/>
    <w:rsid w:val="00625D61"/>
    <w:rsid w:val="0064692C"/>
    <w:rsid w:val="0065145B"/>
    <w:rsid w:val="0065152F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A45DA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46674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8638A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103F3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37380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ACE61BA"/>
    <w:rsid w:val="13D55286"/>
    <w:rsid w:val="165F78CC"/>
    <w:rsid w:val="209F4781"/>
    <w:rsid w:val="217F294D"/>
    <w:rsid w:val="25AC33F8"/>
    <w:rsid w:val="28B828E7"/>
    <w:rsid w:val="2DC342DF"/>
    <w:rsid w:val="3824754B"/>
    <w:rsid w:val="3B9B34C8"/>
    <w:rsid w:val="3D5147E4"/>
    <w:rsid w:val="3F110955"/>
    <w:rsid w:val="41102ED1"/>
    <w:rsid w:val="4253789F"/>
    <w:rsid w:val="43550727"/>
    <w:rsid w:val="45CD23C1"/>
    <w:rsid w:val="477D5511"/>
    <w:rsid w:val="482272D3"/>
    <w:rsid w:val="48E70E06"/>
    <w:rsid w:val="4CB065F0"/>
    <w:rsid w:val="56A411A2"/>
    <w:rsid w:val="59BF374D"/>
    <w:rsid w:val="5CE41FE9"/>
    <w:rsid w:val="5D641804"/>
    <w:rsid w:val="5E023763"/>
    <w:rsid w:val="5EEA13BA"/>
    <w:rsid w:val="5F3E325F"/>
    <w:rsid w:val="61EA2E9D"/>
    <w:rsid w:val="6AF71B23"/>
    <w:rsid w:val="6ECE5EFB"/>
    <w:rsid w:val="75FB6052"/>
    <w:rsid w:val="76790AEC"/>
    <w:rsid w:val="78630FF1"/>
    <w:rsid w:val="7AB55B64"/>
    <w:rsid w:val="7B745E22"/>
    <w:rsid w:val="7DF80A62"/>
    <w:rsid w:val="7FB2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9B20AE-D124-4B3E-809B-C64B95D3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E44E-2A10-4227-8494-D4C9FE18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537</Words>
  <Characters>3067</Characters>
  <Application>Microsoft Office Word</Application>
  <DocSecurity>0</DocSecurity>
  <Lines>25</Lines>
  <Paragraphs>7</Paragraphs>
  <ScaleCrop>false</ScaleCrop>
  <Company>УО ПЕР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108</cp:revision>
  <cp:lastPrinted>2026-02-18T10:18:00Z</cp:lastPrinted>
  <dcterms:created xsi:type="dcterms:W3CDTF">2022-03-18T13:40:00Z</dcterms:created>
  <dcterms:modified xsi:type="dcterms:W3CDTF">2026-08-26T08:43:00Z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